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656"/>
        <w:gridCol w:w="1555"/>
        <w:gridCol w:w="3219"/>
        <w:gridCol w:w="1271"/>
        <w:gridCol w:w="651"/>
        <w:gridCol w:w="2297"/>
        <w:gridCol w:w="346"/>
      </w:tblGrid>
      <w:tr w:rsidR="00FC7315" w:rsidRPr="00190B01" w:rsidTr="007E33C7">
        <w:trPr>
          <w:trHeight w:val="1593"/>
        </w:trPr>
        <w:tc>
          <w:tcPr>
            <w:tcW w:w="9996" w:type="dxa"/>
            <w:gridSpan w:val="7"/>
            <w:vAlign w:val="center"/>
            <w:hideMark/>
          </w:tcPr>
          <w:p w:rsidR="00FC7315" w:rsidRPr="00190B01" w:rsidRDefault="00FC7315" w:rsidP="007E33C7">
            <w:pPr>
              <w:ind w:right="-1"/>
              <w:jc w:val="center"/>
              <w:rPr>
                <w:b/>
                <w:sz w:val="10"/>
                <w:szCs w:val="10"/>
              </w:rPr>
            </w:pPr>
          </w:p>
          <w:p w:rsidR="00FC7315" w:rsidRPr="00190B01" w:rsidRDefault="00FC7315" w:rsidP="007E33C7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190B01">
              <w:rPr>
                <w:b/>
                <w:sz w:val="28"/>
                <w:szCs w:val="28"/>
              </w:rPr>
              <w:t>Администрация Киржачского района</w:t>
            </w:r>
          </w:p>
          <w:p w:rsidR="00FC7315" w:rsidRPr="00190B01" w:rsidRDefault="00FC7315" w:rsidP="007E33C7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190B01">
              <w:rPr>
                <w:b/>
                <w:sz w:val="28"/>
                <w:szCs w:val="28"/>
              </w:rPr>
              <w:t>Управление образования</w:t>
            </w:r>
          </w:p>
          <w:p w:rsidR="00FC7315" w:rsidRPr="00190B01" w:rsidRDefault="00FC7315" w:rsidP="007E33C7">
            <w:pPr>
              <w:ind w:right="-1"/>
              <w:rPr>
                <w:b/>
                <w:sz w:val="28"/>
                <w:szCs w:val="28"/>
              </w:rPr>
            </w:pPr>
          </w:p>
          <w:p w:rsidR="00FC7315" w:rsidRPr="00190B01" w:rsidRDefault="00FC7315" w:rsidP="007E33C7">
            <w:pPr>
              <w:ind w:right="-1"/>
              <w:jc w:val="center"/>
              <w:rPr>
                <w:b/>
                <w:sz w:val="28"/>
                <w:szCs w:val="28"/>
              </w:rPr>
            </w:pPr>
            <w:proofErr w:type="gramStart"/>
            <w:r w:rsidRPr="00190B01">
              <w:rPr>
                <w:b/>
                <w:sz w:val="28"/>
                <w:szCs w:val="28"/>
              </w:rPr>
              <w:t>П</w:t>
            </w:r>
            <w:proofErr w:type="gramEnd"/>
            <w:r w:rsidRPr="00190B01">
              <w:rPr>
                <w:b/>
                <w:sz w:val="28"/>
                <w:szCs w:val="28"/>
              </w:rPr>
              <w:t xml:space="preserve"> Р И К А З</w:t>
            </w:r>
          </w:p>
          <w:p w:rsidR="00FC7315" w:rsidRPr="00190B01" w:rsidRDefault="00FC7315" w:rsidP="007E33C7">
            <w:pPr>
              <w:ind w:right="-1"/>
              <w:jc w:val="center"/>
              <w:rPr>
                <w:b/>
                <w:i/>
                <w:sz w:val="40"/>
                <w:szCs w:val="40"/>
              </w:rPr>
            </w:pPr>
          </w:p>
        </w:tc>
      </w:tr>
      <w:tr w:rsidR="005E2989" w:rsidRPr="00190B01" w:rsidTr="007E33C7">
        <w:trPr>
          <w:trHeight w:hRule="exact" w:val="585"/>
        </w:trPr>
        <w:tc>
          <w:tcPr>
            <w:tcW w:w="664" w:type="dxa"/>
            <w:vAlign w:val="bottom"/>
          </w:tcPr>
          <w:p w:rsidR="00FC7315" w:rsidRPr="00190B01" w:rsidRDefault="00FC7315" w:rsidP="007E33C7">
            <w:pPr>
              <w:ind w:right="-1"/>
              <w:jc w:val="right"/>
              <w:rPr>
                <w:b/>
                <w:sz w:val="28"/>
                <w:szCs w:val="28"/>
              </w:rPr>
            </w:pPr>
            <w:r w:rsidRPr="00190B01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315" w:rsidRPr="00190B01" w:rsidRDefault="005E2989" w:rsidP="007E33C7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190B01">
              <w:rPr>
                <w:b/>
                <w:sz w:val="28"/>
                <w:szCs w:val="28"/>
              </w:rPr>
              <w:t>29.04.2016</w:t>
            </w:r>
          </w:p>
        </w:tc>
        <w:tc>
          <w:tcPr>
            <w:tcW w:w="5604" w:type="dxa"/>
            <w:gridSpan w:val="2"/>
            <w:vAlign w:val="center"/>
          </w:tcPr>
          <w:p w:rsidR="00FC7315" w:rsidRPr="00190B01" w:rsidRDefault="00FC7315" w:rsidP="007E33C7">
            <w:pPr>
              <w:spacing w:line="360" w:lineRule="auto"/>
              <w:ind w:right="-1"/>
              <w:rPr>
                <w:b/>
              </w:rPr>
            </w:pPr>
          </w:p>
        </w:tc>
        <w:tc>
          <w:tcPr>
            <w:tcW w:w="694" w:type="dxa"/>
            <w:vAlign w:val="bottom"/>
            <w:hideMark/>
          </w:tcPr>
          <w:p w:rsidR="00FC7315" w:rsidRPr="00190B01" w:rsidRDefault="005E2989" w:rsidP="005E2989">
            <w:pPr>
              <w:ind w:right="-1"/>
              <w:rPr>
                <w:b/>
                <w:sz w:val="28"/>
                <w:szCs w:val="28"/>
              </w:rPr>
            </w:pPr>
            <w:r w:rsidRPr="00190B0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989" w:rsidRPr="00190B01" w:rsidRDefault="005E2989" w:rsidP="005E2989">
            <w:pPr>
              <w:ind w:right="-1"/>
              <w:rPr>
                <w:b/>
                <w:sz w:val="28"/>
                <w:szCs w:val="28"/>
              </w:rPr>
            </w:pPr>
          </w:p>
          <w:p w:rsidR="00FC7315" w:rsidRPr="00190B01" w:rsidRDefault="005E2989" w:rsidP="005E2989">
            <w:pPr>
              <w:ind w:right="-1"/>
              <w:rPr>
                <w:b/>
              </w:rPr>
            </w:pPr>
            <w:r w:rsidRPr="00190B01">
              <w:rPr>
                <w:b/>
                <w:sz w:val="28"/>
                <w:szCs w:val="28"/>
                <w:u w:val="single"/>
              </w:rPr>
              <w:t>191/1</w:t>
            </w:r>
            <w:r w:rsidR="00234C5B" w:rsidRPr="00190B01">
              <w:rPr>
                <w:b/>
                <w:sz w:val="28"/>
                <w:szCs w:val="28"/>
                <w:u w:val="single"/>
              </w:rPr>
              <w:t xml:space="preserve">- о </w:t>
            </w:r>
            <w:proofErr w:type="spellStart"/>
            <w:r w:rsidR="00234C5B" w:rsidRPr="00190B01">
              <w:rPr>
                <w:b/>
                <w:sz w:val="28"/>
                <w:szCs w:val="28"/>
                <w:u w:val="single"/>
              </w:rPr>
              <w:t>д</w:t>
            </w:r>
            <w:proofErr w:type="spellEnd"/>
            <w:r w:rsidR="00234C5B" w:rsidRPr="00190B01">
              <w:rPr>
                <w:b/>
                <w:sz w:val="28"/>
                <w:szCs w:val="28"/>
              </w:rPr>
              <w:t xml:space="preserve"> </w:t>
            </w:r>
            <w:r w:rsidRPr="00190B01">
              <w:rPr>
                <w:b/>
                <w:sz w:val="28"/>
                <w:szCs w:val="28"/>
              </w:rPr>
              <w:t>од</w:t>
            </w:r>
            <w:r w:rsidRPr="00190B01">
              <w:rPr>
                <w:b/>
              </w:rPr>
              <w:t>_______________</w:t>
            </w:r>
          </w:p>
        </w:tc>
        <w:tc>
          <w:tcPr>
            <w:tcW w:w="381" w:type="dxa"/>
            <w:vAlign w:val="center"/>
          </w:tcPr>
          <w:p w:rsidR="00FC7315" w:rsidRPr="00190B01" w:rsidRDefault="00FC7315" w:rsidP="007E33C7">
            <w:pPr>
              <w:spacing w:line="360" w:lineRule="auto"/>
              <w:ind w:right="-1"/>
              <w:rPr>
                <w:b/>
                <w:sz w:val="2"/>
                <w:szCs w:val="2"/>
              </w:rPr>
            </w:pPr>
          </w:p>
        </w:tc>
      </w:tr>
      <w:tr w:rsidR="00FC7315" w:rsidRPr="00190B01" w:rsidTr="00190B01">
        <w:trPr>
          <w:trHeight w:val="1228"/>
        </w:trPr>
        <w:tc>
          <w:tcPr>
            <w:tcW w:w="9996" w:type="dxa"/>
            <w:gridSpan w:val="7"/>
            <w:vAlign w:val="center"/>
          </w:tcPr>
          <w:p w:rsidR="00FC7315" w:rsidRPr="00190B01" w:rsidRDefault="00FC7315" w:rsidP="007E33C7">
            <w:pPr>
              <w:spacing w:line="360" w:lineRule="auto"/>
              <w:ind w:right="-1"/>
              <w:rPr>
                <w:b/>
                <w:sz w:val="28"/>
                <w:szCs w:val="28"/>
              </w:rPr>
            </w:pPr>
          </w:p>
        </w:tc>
      </w:tr>
      <w:tr w:rsidR="00FC7315" w:rsidRPr="00190B01" w:rsidTr="005E2989">
        <w:trPr>
          <w:trHeight w:hRule="exact" w:val="1699"/>
        </w:trPr>
        <w:tc>
          <w:tcPr>
            <w:tcW w:w="6211" w:type="dxa"/>
            <w:gridSpan w:val="3"/>
            <w:hideMark/>
          </w:tcPr>
          <w:p w:rsidR="00FC7315" w:rsidRPr="00190B01" w:rsidRDefault="00FC7315" w:rsidP="007E33C7">
            <w:pPr>
              <w:rPr>
                <w:b/>
                <w:i/>
              </w:rPr>
            </w:pPr>
            <w:r w:rsidRPr="00190B01">
              <w:rPr>
                <w:b/>
                <w:i/>
              </w:rPr>
              <w:t>О порядке комплектования детьми муниципальных дошкольных образовательных организаций Киржачского района, реализующих основную общеобразовательную программу дошкольного образования</w:t>
            </w:r>
          </w:p>
          <w:p w:rsidR="00FC7315" w:rsidRPr="00190B01" w:rsidRDefault="00FC7315" w:rsidP="007E33C7">
            <w:pPr>
              <w:rPr>
                <w:b/>
                <w:i/>
              </w:rPr>
            </w:pPr>
          </w:p>
        </w:tc>
        <w:tc>
          <w:tcPr>
            <w:tcW w:w="3785" w:type="dxa"/>
            <w:gridSpan w:val="4"/>
            <w:vAlign w:val="center"/>
          </w:tcPr>
          <w:p w:rsidR="00FC7315" w:rsidRPr="00190B01" w:rsidRDefault="00FC7315" w:rsidP="007E33C7">
            <w:pPr>
              <w:spacing w:line="360" w:lineRule="auto"/>
              <w:ind w:right="-1"/>
              <w:rPr>
                <w:b/>
              </w:rPr>
            </w:pPr>
          </w:p>
        </w:tc>
      </w:tr>
    </w:tbl>
    <w:p w:rsidR="00FC7315" w:rsidRPr="00190B01" w:rsidRDefault="00FC7315" w:rsidP="00FC7315">
      <w:pPr>
        <w:rPr>
          <w:b/>
          <w:sz w:val="28"/>
          <w:szCs w:val="28"/>
        </w:rPr>
      </w:pPr>
      <w:r w:rsidRPr="00190B01">
        <w:rPr>
          <w:b/>
          <w:sz w:val="28"/>
          <w:szCs w:val="28"/>
        </w:rPr>
        <w:t xml:space="preserve">   </w:t>
      </w:r>
    </w:p>
    <w:p w:rsidR="00FC7315" w:rsidRPr="00190B01" w:rsidRDefault="00FC7315" w:rsidP="00FC7315">
      <w:pPr>
        <w:ind w:firstLine="709"/>
        <w:jc w:val="both"/>
        <w:rPr>
          <w:b/>
          <w:sz w:val="28"/>
          <w:szCs w:val="28"/>
        </w:rPr>
      </w:pPr>
      <w:r w:rsidRPr="00190B01">
        <w:rPr>
          <w:b/>
          <w:sz w:val="28"/>
          <w:szCs w:val="28"/>
        </w:rPr>
        <w:t xml:space="preserve">     </w:t>
      </w:r>
    </w:p>
    <w:p w:rsidR="00FC7315" w:rsidRPr="00190B01" w:rsidRDefault="00FC7315" w:rsidP="00FC7315">
      <w:pPr>
        <w:ind w:firstLine="709"/>
        <w:jc w:val="both"/>
        <w:rPr>
          <w:b/>
          <w:sz w:val="28"/>
          <w:szCs w:val="28"/>
        </w:rPr>
      </w:pPr>
    </w:p>
    <w:p w:rsidR="00FC7315" w:rsidRPr="00190B01" w:rsidRDefault="00FC7315" w:rsidP="00FC7315">
      <w:pPr>
        <w:ind w:firstLine="709"/>
        <w:jc w:val="both"/>
        <w:rPr>
          <w:b/>
          <w:sz w:val="28"/>
          <w:szCs w:val="28"/>
        </w:rPr>
      </w:pPr>
      <w:r w:rsidRPr="00190B01">
        <w:rPr>
          <w:b/>
          <w:sz w:val="28"/>
          <w:szCs w:val="28"/>
        </w:rPr>
        <w:t xml:space="preserve">  В соответствии с постановлением администрации Киржач</w:t>
      </w:r>
      <w:r w:rsidR="005E2989" w:rsidRPr="00190B01">
        <w:rPr>
          <w:b/>
          <w:sz w:val="28"/>
          <w:szCs w:val="28"/>
        </w:rPr>
        <w:t>ского района от 28.04.2016 № 391</w:t>
      </w:r>
      <w:r w:rsidRPr="00190B01">
        <w:rPr>
          <w:b/>
          <w:sz w:val="28"/>
          <w:szCs w:val="28"/>
        </w:rPr>
        <w:t xml:space="preserve"> «</w:t>
      </w:r>
      <w:r w:rsidRPr="00190B01">
        <w:rPr>
          <w:b/>
          <w:bCs/>
          <w:sz w:val="28"/>
          <w:szCs w:val="28"/>
        </w:rPr>
        <w:t>Об утверждении Положения  о порядке комплектования детьми муниципальных дошкольных образовательных организаций Киржачского района, реализующих основную общеобразовательную программу дошкольного образования»</w:t>
      </w:r>
    </w:p>
    <w:p w:rsidR="00FC7315" w:rsidRPr="00190B01" w:rsidRDefault="00FC7315" w:rsidP="00FC7315">
      <w:pPr>
        <w:ind w:right="-1" w:firstLine="567"/>
        <w:jc w:val="both"/>
        <w:rPr>
          <w:b/>
          <w:sz w:val="28"/>
        </w:rPr>
      </w:pPr>
    </w:p>
    <w:p w:rsidR="00FC7315" w:rsidRPr="00190B01" w:rsidRDefault="00FC7315" w:rsidP="00FC7315">
      <w:pPr>
        <w:ind w:right="-1" w:firstLine="567"/>
        <w:jc w:val="center"/>
        <w:rPr>
          <w:b/>
          <w:sz w:val="28"/>
        </w:rPr>
      </w:pPr>
      <w:proofErr w:type="gramStart"/>
      <w:r w:rsidRPr="00190B01">
        <w:rPr>
          <w:b/>
          <w:sz w:val="28"/>
          <w:szCs w:val="28"/>
        </w:rPr>
        <w:t>П</w:t>
      </w:r>
      <w:proofErr w:type="gramEnd"/>
      <w:r w:rsidRPr="00190B01">
        <w:rPr>
          <w:b/>
          <w:sz w:val="28"/>
          <w:szCs w:val="28"/>
        </w:rPr>
        <w:t xml:space="preserve"> Р И К А З Ы В А Ю:</w:t>
      </w:r>
    </w:p>
    <w:p w:rsidR="00FC7315" w:rsidRPr="00190B01" w:rsidRDefault="00FC7315" w:rsidP="00FC7315">
      <w:pPr>
        <w:ind w:right="-1" w:firstLine="567"/>
        <w:jc w:val="both"/>
        <w:rPr>
          <w:b/>
          <w:sz w:val="28"/>
        </w:rPr>
      </w:pPr>
    </w:p>
    <w:p w:rsidR="00FC7315" w:rsidRPr="00190B01" w:rsidRDefault="00FC7315" w:rsidP="00FC731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90B01">
        <w:rPr>
          <w:rFonts w:ascii="Times New Roman" w:hAnsi="Times New Roman"/>
          <w:b/>
          <w:sz w:val="28"/>
          <w:szCs w:val="28"/>
        </w:rPr>
        <w:t xml:space="preserve">         1. Руководителям</w:t>
      </w:r>
      <w:r w:rsidRPr="00190B01">
        <w:rPr>
          <w:rFonts w:ascii="Times New Roman" w:hAnsi="Times New Roman"/>
          <w:b/>
          <w:bCs/>
          <w:sz w:val="28"/>
          <w:szCs w:val="28"/>
        </w:rPr>
        <w:t xml:space="preserve"> муниципальных дошкольных образовательных организаций Киржачского района, реализующих основную общеобразовательную программу дошкольного образования</w:t>
      </w:r>
      <w:r w:rsidR="005E2989" w:rsidRPr="00190B01">
        <w:rPr>
          <w:rFonts w:ascii="Times New Roman" w:hAnsi="Times New Roman"/>
          <w:b/>
          <w:bCs/>
          <w:sz w:val="28"/>
          <w:szCs w:val="28"/>
        </w:rPr>
        <w:t>, принять к исполнению Положение</w:t>
      </w:r>
      <w:r w:rsidRPr="00190B01">
        <w:rPr>
          <w:rFonts w:ascii="Times New Roman" w:hAnsi="Times New Roman"/>
          <w:b/>
          <w:bCs/>
          <w:sz w:val="28"/>
          <w:szCs w:val="28"/>
        </w:rPr>
        <w:t xml:space="preserve"> о порядке комплектования детьми муниципальных дошкольных образовательных организаций, реализующих основную общеобразовательную программу дошкольного обр</w:t>
      </w:r>
      <w:r w:rsidR="00190B01" w:rsidRPr="00190B01">
        <w:rPr>
          <w:rFonts w:ascii="Times New Roman" w:hAnsi="Times New Roman"/>
          <w:b/>
          <w:bCs/>
          <w:sz w:val="28"/>
          <w:szCs w:val="28"/>
        </w:rPr>
        <w:t>азования</w:t>
      </w:r>
      <w:r w:rsidR="00190B01">
        <w:rPr>
          <w:rFonts w:ascii="Times New Roman" w:hAnsi="Times New Roman"/>
          <w:b/>
          <w:bCs/>
          <w:sz w:val="28"/>
          <w:szCs w:val="28"/>
        </w:rPr>
        <w:t>,</w:t>
      </w:r>
      <w:r w:rsidR="00190B01" w:rsidRPr="00190B01">
        <w:rPr>
          <w:rFonts w:ascii="Times New Roman" w:hAnsi="Times New Roman"/>
          <w:b/>
          <w:bCs/>
          <w:sz w:val="28"/>
          <w:szCs w:val="28"/>
        </w:rPr>
        <w:t xml:space="preserve"> и руководствоваться им при зачислении детей в МДОО</w:t>
      </w:r>
      <w:r w:rsidRPr="00190B01">
        <w:rPr>
          <w:rFonts w:ascii="Times New Roman" w:hAnsi="Times New Roman"/>
          <w:b/>
          <w:bCs/>
          <w:sz w:val="28"/>
          <w:szCs w:val="28"/>
        </w:rPr>
        <w:t>.</w:t>
      </w:r>
    </w:p>
    <w:p w:rsidR="00FC7315" w:rsidRPr="00190B01" w:rsidRDefault="00FC7315" w:rsidP="00FC731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90B01">
        <w:rPr>
          <w:rFonts w:ascii="Times New Roman" w:hAnsi="Times New Roman"/>
          <w:b/>
          <w:sz w:val="28"/>
          <w:szCs w:val="28"/>
        </w:rPr>
        <w:t xml:space="preserve">         2. </w:t>
      </w:r>
      <w:proofErr w:type="gramStart"/>
      <w:r w:rsidRPr="00190B01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Pr="00190B01">
        <w:rPr>
          <w:rFonts w:ascii="Times New Roman" w:hAnsi="Times New Roman"/>
          <w:b/>
          <w:sz w:val="28"/>
          <w:szCs w:val="28"/>
        </w:rPr>
        <w:t xml:space="preserve"> исполнением данного приказа возложить на консультанта по дошкольному образованию.</w:t>
      </w:r>
    </w:p>
    <w:p w:rsidR="00FC7315" w:rsidRPr="00190B01" w:rsidRDefault="00FC7315" w:rsidP="00FC7315">
      <w:pPr>
        <w:ind w:firstLine="567"/>
        <w:jc w:val="both"/>
        <w:rPr>
          <w:b/>
          <w:sz w:val="28"/>
        </w:rPr>
      </w:pPr>
    </w:p>
    <w:p w:rsidR="00FC7315" w:rsidRPr="00190B01" w:rsidRDefault="00FC7315" w:rsidP="00FC7315">
      <w:pPr>
        <w:ind w:left="567"/>
        <w:jc w:val="right"/>
        <w:rPr>
          <w:b/>
          <w:sz w:val="20"/>
          <w:szCs w:val="20"/>
        </w:rPr>
      </w:pPr>
    </w:p>
    <w:p w:rsidR="00FC7315" w:rsidRPr="00190B01" w:rsidRDefault="00FC7315" w:rsidP="00FC7315">
      <w:pPr>
        <w:ind w:left="567"/>
        <w:jc w:val="right"/>
        <w:rPr>
          <w:b/>
          <w:sz w:val="20"/>
          <w:szCs w:val="20"/>
        </w:rPr>
      </w:pPr>
    </w:p>
    <w:p w:rsidR="00FC7315" w:rsidRPr="00190B01" w:rsidRDefault="00FC7315" w:rsidP="00FC7315">
      <w:pPr>
        <w:ind w:left="567"/>
        <w:jc w:val="right"/>
        <w:rPr>
          <w:b/>
          <w:sz w:val="20"/>
          <w:szCs w:val="20"/>
        </w:rPr>
      </w:pPr>
    </w:p>
    <w:p w:rsidR="00FC7315" w:rsidRPr="00190B01" w:rsidRDefault="00FC7315" w:rsidP="00FC7315">
      <w:pPr>
        <w:ind w:left="567"/>
        <w:jc w:val="right"/>
        <w:rPr>
          <w:b/>
          <w:sz w:val="20"/>
          <w:szCs w:val="20"/>
        </w:rPr>
      </w:pPr>
    </w:p>
    <w:p w:rsidR="00FC7315" w:rsidRPr="00190B01" w:rsidRDefault="00FC7315" w:rsidP="00FC7315">
      <w:pPr>
        <w:ind w:left="567"/>
        <w:jc w:val="right"/>
        <w:rPr>
          <w:b/>
          <w:sz w:val="20"/>
          <w:szCs w:val="20"/>
        </w:rPr>
      </w:pPr>
    </w:p>
    <w:tbl>
      <w:tblPr>
        <w:tblpPr w:leftFromText="180" w:rightFromText="180" w:vertAnchor="text" w:horzAnchor="margin" w:tblpY="19"/>
        <w:tblW w:w="10065" w:type="dxa"/>
        <w:tblLayout w:type="fixed"/>
        <w:tblLook w:val="04A0"/>
      </w:tblPr>
      <w:tblGrid>
        <w:gridCol w:w="5671"/>
        <w:gridCol w:w="2128"/>
        <w:gridCol w:w="2266"/>
      </w:tblGrid>
      <w:tr w:rsidR="00FC7315" w:rsidRPr="00190B01" w:rsidTr="007E33C7">
        <w:trPr>
          <w:trHeight w:val="791"/>
        </w:trPr>
        <w:tc>
          <w:tcPr>
            <w:tcW w:w="5671" w:type="dxa"/>
            <w:vAlign w:val="center"/>
            <w:hideMark/>
          </w:tcPr>
          <w:p w:rsidR="00FC7315" w:rsidRPr="00190B01" w:rsidRDefault="00351682" w:rsidP="007E33C7">
            <w:pPr>
              <w:ind w:right="-1" w:firstLine="176"/>
              <w:jc w:val="both"/>
              <w:rPr>
                <w:b/>
                <w:sz w:val="28"/>
              </w:rPr>
            </w:pPr>
            <w:r w:rsidRPr="00190B01">
              <w:rPr>
                <w:b/>
                <w:sz w:val="28"/>
                <w:szCs w:val="28"/>
              </w:rPr>
              <w:t>И.о</w:t>
            </w:r>
            <w:proofErr w:type="gramStart"/>
            <w:r w:rsidRPr="00190B01">
              <w:rPr>
                <w:b/>
                <w:sz w:val="28"/>
                <w:szCs w:val="28"/>
              </w:rPr>
              <w:t>.н</w:t>
            </w:r>
            <w:proofErr w:type="gramEnd"/>
            <w:r w:rsidR="00FC7315" w:rsidRPr="00190B01">
              <w:rPr>
                <w:b/>
                <w:sz w:val="28"/>
                <w:szCs w:val="28"/>
              </w:rPr>
              <w:t>ачальник</w:t>
            </w:r>
            <w:r w:rsidRPr="00190B01">
              <w:rPr>
                <w:b/>
                <w:sz w:val="28"/>
                <w:szCs w:val="28"/>
              </w:rPr>
              <w:t xml:space="preserve">а </w:t>
            </w:r>
            <w:r w:rsidR="00FC7315" w:rsidRPr="00190B01">
              <w:rPr>
                <w:b/>
                <w:sz w:val="28"/>
                <w:szCs w:val="28"/>
              </w:rPr>
              <w:t>управления образования</w:t>
            </w:r>
          </w:p>
        </w:tc>
        <w:tc>
          <w:tcPr>
            <w:tcW w:w="2128" w:type="dxa"/>
            <w:vAlign w:val="center"/>
          </w:tcPr>
          <w:p w:rsidR="00FC7315" w:rsidRPr="00190B01" w:rsidRDefault="00FC7315" w:rsidP="007E33C7">
            <w:pPr>
              <w:rPr>
                <w:b/>
              </w:rPr>
            </w:pPr>
          </w:p>
          <w:p w:rsidR="00FC7315" w:rsidRPr="00190B01" w:rsidRDefault="00FC7315" w:rsidP="007E33C7">
            <w:pPr>
              <w:ind w:right="-1"/>
              <w:jc w:val="center"/>
              <w:rPr>
                <w:b/>
                <w:sz w:val="28"/>
              </w:rPr>
            </w:pPr>
          </w:p>
        </w:tc>
        <w:tc>
          <w:tcPr>
            <w:tcW w:w="2266" w:type="dxa"/>
            <w:vAlign w:val="center"/>
            <w:hideMark/>
          </w:tcPr>
          <w:p w:rsidR="00FC7315" w:rsidRPr="00190B01" w:rsidRDefault="00351682" w:rsidP="005E2989">
            <w:pPr>
              <w:ind w:right="-1"/>
              <w:rPr>
                <w:b/>
                <w:sz w:val="28"/>
              </w:rPr>
            </w:pPr>
            <w:r w:rsidRPr="00190B01">
              <w:rPr>
                <w:b/>
                <w:sz w:val="28"/>
                <w:szCs w:val="28"/>
              </w:rPr>
              <w:t>О.В</w:t>
            </w:r>
            <w:r w:rsidR="00FC7315" w:rsidRPr="00190B01">
              <w:rPr>
                <w:b/>
                <w:sz w:val="28"/>
                <w:szCs w:val="28"/>
              </w:rPr>
              <w:t xml:space="preserve">. </w:t>
            </w:r>
            <w:r w:rsidRPr="00190B01">
              <w:rPr>
                <w:b/>
                <w:sz w:val="28"/>
                <w:szCs w:val="28"/>
              </w:rPr>
              <w:t>Кузицына</w:t>
            </w:r>
          </w:p>
        </w:tc>
      </w:tr>
    </w:tbl>
    <w:p w:rsidR="00FC7315" w:rsidRPr="00190B01" w:rsidRDefault="00FC7315" w:rsidP="00FC7315">
      <w:pPr>
        <w:ind w:right="-1"/>
        <w:jc w:val="both"/>
        <w:rPr>
          <w:b/>
          <w:sz w:val="28"/>
        </w:rPr>
      </w:pPr>
    </w:p>
    <w:p w:rsidR="00FC7315" w:rsidRPr="00190B01" w:rsidRDefault="00FC7315" w:rsidP="00FC7315">
      <w:pPr>
        <w:ind w:right="-1" w:firstLine="567"/>
        <w:jc w:val="both"/>
        <w:rPr>
          <w:b/>
          <w:sz w:val="28"/>
        </w:rPr>
      </w:pPr>
    </w:p>
    <w:p w:rsidR="00FC7315" w:rsidRPr="00190B01" w:rsidRDefault="00FC7315" w:rsidP="00FC7315">
      <w:pPr>
        <w:ind w:right="-1" w:firstLine="567"/>
        <w:jc w:val="both"/>
        <w:rPr>
          <w:b/>
          <w:sz w:val="28"/>
        </w:rPr>
      </w:pPr>
    </w:p>
    <w:p w:rsidR="00FC7315" w:rsidRPr="00190B01" w:rsidRDefault="00FC7315" w:rsidP="00FC7315">
      <w:pPr>
        <w:ind w:right="-1"/>
        <w:jc w:val="both"/>
        <w:rPr>
          <w:b/>
          <w:sz w:val="28"/>
        </w:rPr>
      </w:pPr>
    </w:p>
    <w:p w:rsidR="00FC7315" w:rsidRDefault="00FC7315" w:rsidP="00FC7315">
      <w:pPr>
        <w:ind w:right="-1" w:firstLine="567"/>
        <w:jc w:val="both"/>
        <w:rPr>
          <w:sz w:val="28"/>
        </w:rPr>
      </w:pPr>
    </w:p>
    <w:p w:rsidR="00FC7315" w:rsidRPr="00A912E3" w:rsidRDefault="00FC7315" w:rsidP="00FC7315">
      <w:pPr>
        <w:ind w:right="-1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664"/>
        <w:gridCol w:w="1555"/>
        <w:gridCol w:w="3991"/>
        <w:gridCol w:w="1612"/>
        <w:gridCol w:w="694"/>
        <w:gridCol w:w="1098"/>
        <w:gridCol w:w="381"/>
      </w:tblGrid>
      <w:tr w:rsidR="00FC7315" w:rsidTr="007E33C7">
        <w:trPr>
          <w:trHeight w:val="1593"/>
        </w:trPr>
        <w:tc>
          <w:tcPr>
            <w:tcW w:w="9996" w:type="dxa"/>
            <w:gridSpan w:val="7"/>
            <w:vAlign w:val="center"/>
            <w:hideMark/>
          </w:tcPr>
          <w:p w:rsidR="00FC7315" w:rsidRDefault="00FC7315" w:rsidP="007E33C7">
            <w:pPr>
              <w:ind w:right="-1"/>
              <w:jc w:val="center"/>
              <w:rPr>
                <w:b/>
                <w:sz w:val="10"/>
                <w:szCs w:val="10"/>
              </w:rPr>
            </w:pPr>
          </w:p>
          <w:p w:rsidR="00FC7315" w:rsidRDefault="00FC7315" w:rsidP="007E33C7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Киржачского района</w:t>
            </w:r>
          </w:p>
          <w:p w:rsidR="00FC7315" w:rsidRDefault="00FC7315" w:rsidP="007E33C7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  <w:p w:rsidR="00FC7315" w:rsidRDefault="00FC7315" w:rsidP="007E33C7">
            <w:pPr>
              <w:ind w:right="-1"/>
              <w:rPr>
                <w:sz w:val="28"/>
                <w:szCs w:val="28"/>
              </w:rPr>
            </w:pPr>
          </w:p>
          <w:p w:rsidR="00FC7315" w:rsidRPr="00A912E3" w:rsidRDefault="00FC7315" w:rsidP="007E33C7">
            <w:pPr>
              <w:ind w:right="-1"/>
              <w:jc w:val="center"/>
              <w:rPr>
                <w:b/>
                <w:sz w:val="28"/>
                <w:szCs w:val="28"/>
              </w:rPr>
            </w:pPr>
            <w:proofErr w:type="gramStart"/>
            <w:r w:rsidRPr="00A912E3"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 w:rsidRPr="00A912E3"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912E3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912E3">
              <w:rPr>
                <w:b/>
                <w:sz w:val="28"/>
                <w:szCs w:val="28"/>
              </w:rPr>
              <w:t>К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912E3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912E3">
              <w:rPr>
                <w:b/>
                <w:sz w:val="28"/>
                <w:szCs w:val="28"/>
              </w:rPr>
              <w:t>З</w:t>
            </w:r>
          </w:p>
          <w:p w:rsidR="00FC7315" w:rsidRDefault="00FC7315" w:rsidP="007E33C7">
            <w:pPr>
              <w:ind w:right="-1"/>
              <w:jc w:val="center"/>
              <w:rPr>
                <w:i/>
                <w:sz w:val="40"/>
                <w:szCs w:val="40"/>
              </w:rPr>
            </w:pPr>
          </w:p>
        </w:tc>
      </w:tr>
      <w:tr w:rsidR="00FC7315" w:rsidTr="007E33C7">
        <w:trPr>
          <w:trHeight w:hRule="exact" w:val="585"/>
        </w:trPr>
        <w:tc>
          <w:tcPr>
            <w:tcW w:w="664" w:type="dxa"/>
            <w:vAlign w:val="bottom"/>
          </w:tcPr>
          <w:p w:rsidR="00FC7315" w:rsidRDefault="00FC7315" w:rsidP="007E33C7">
            <w:pPr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315" w:rsidRDefault="00FC7315" w:rsidP="007E33C7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07.10.2013</w:t>
            </w:r>
          </w:p>
        </w:tc>
        <w:tc>
          <w:tcPr>
            <w:tcW w:w="5604" w:type="dxa"/>
            <w:gridSpan w:val="2"/>
            <w:vAlign w:val="center"/>
          </w:tcPr>
          <w:p w:rsidR="00FC7315" w:rsidRDefault="00FC7315" w:rsidP="007E33C7">
            <w:pPr>
              <w:spacing w:line="360" w:lineRule="auto"/>
              <w:ind w:right="-1"/>
            </w:pPr>
          </w:p>
        </w:tc>
        <w:tc>
          <w:tcPr>
            <w:tcW w:w="694" w:type="dxa"/>
            <w:vAlign w:val="bottom"/>
            <w:hideMark/>
          </w:tcPr>
          <w:p w:rsidR="00FC7315" w:rsidRDefault="00FC7315" w:rsidP="007E33C7">
            <w:pPr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315" w:rsidRDefault="00FC7315" w:rsidP="007E33C7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438-од</w:t>
            </w:r>
          </w:p>
        </w:tc>
        <w:tc>
          <w:tcPr>
            <w:tcW w:w="381" w:type="dxa"/>
            <w:vAlign w:val="center"/>
          </w:tcPr>
          <w:p w:rsidR="00FC7315" w:rsidRDefault="00FC7315" w:rsidP="007E33C7">
            <w:pPr>
              <w:spacing w:line="360" w:lineRule="auto"/>
              <w:ind w:right="-1"/>
              <w:rPr>
                <w:sz w:val="2"/>
                <w:szCs w:val="2"/>
              </w:rPr>
            </w:pPr>
          </w:p>
        </w:tc>
      </w:tr>
      <w:tr w:rsidR="00FC7315" w:rsidTr="007E33C7">
        <w:trPr>
          <w:trHeight w:val="519"/>
        </w:trPr>
        <w:tc>
          <w:tcPr>
            <w:tcW w:w="9996" w:type="dxa"/>
            <w:gridSpan w:val="7"/>
            <w:vAlign w:val="center"/>
          </w:tcPr>
          <w:p w:rsidR="00FC7315" w:rsidRDefault="00FC7315" w:rsidP="007E33C7">
            <w:pPr>
              <w:spacing w:line="360" w:lineRule="auto"/>
              <w:ind w:right="-1"/>
              <w:rPr>
                <w:sz w:val="28"/>
                <w:szCs w:val="28"/>
              </w:rPr>
            </w:pPr>
          </w:p>
        </w:tc>
      </w:tr>
      <w:tr w:rsidR="00FC7315" w:rsidTr="007E33C7">
        <w:trPr>
          <w:trHeight w:hRule="exact" w:val="1274"/>
        </w:trPr>
        <w:tc>
          <w:tcPr>
            <w:tcW w:w="6211" w:type="dxa"/>
            <w:gridSpan w:val="3"/>
            <w:hideMark/>
          </w:tcPr>
          <w:p w:rsidR="00FC7315" w:rsidRPr="00AD435C" w:rsidRDefault="00FC7315" w:rsidP="007E33C7">
            <w:pPr>
              <w:rPr>
                <w:i/>
              </w:rPr>
            </w:pPr>
            <w:r>
              <w:rPr>
                <w:i/>
              </w:rPr>
              <w:t>О порядке комплектования детьми муниципальных дошкольных образовательных организаций Киржачского района, реализующих основную общеобразовательную программу дошкольного образования</w:t>
            </w:r>
          </w:p>
          <w:p w:rsidR="00FC7315" w:rsidRPr="00AD435C" w:rsidRDefault="00FC7315" w:rsidP="007E33C7">
            <w:pPr>
              <w:rPr>
                <w:i/>
              </w:rPr>
            </w:pPr>
          </w:p>
        </w:tc>
        <w:tc>
          <w:tcPr>
            <w:tcW w:w="3785" w:type="dxa"/>
            <w:gridSpan w:val="4"/>
            <w:vAlign w:val="center"/>
          </w:tcPr>
          <w:p w:rsidR="00FC7315" w:rsidRDefault="00FC7315" w:rsidP="007E33C7">
            <w:pPr>
              <w:spacing w:line="360" w:lineRule="auto"/>
              <w:ind w:right="-1"/>
              <w:rPr>
                <w:sz w:val="28"/>
                <w:szCs w:val="28"/>
              </w:rPr>
            </w:pPr>
          </w:p>
        </w:tc>
      </w:tr>
    </w:tbl>
    <w:p w:rsidR="00FC7315" w:rsidRDefault="00FC7315" w:rsidP="00FC731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C7315" w:rsidRDefault="00FC7315" w:rsidP="00FC73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FC7315" w:rsidRDefault="00FC7315" w:rsidP="00FC7315">
      <w:pPr>
        <w:ind w:firstLine="709"/>
        <w:jc w:val="both"/>
        <w:rPr>
          <w:sz w:val="28"/>
          <w:szCs w:val="28"/>
        </w:rPr>
      </w:pPr>
    </w:p>
    <w:p w:rsidR="00FC7315" w:rsidRPr="000B0AFC" w:rsidRDefault="00FC7315" w:rsidP="00FC7315">
      <w:pPr>
        <w:ind w:firstLine="709"/>
        <w:jc w:val="both"/>
        <w:rPr>
          <w:sz w:val="28"/>
          <w:szCs w:val="28"/>
        </w:rPr>
      </w:pPr>
      <w:r w:rsidRPr="000B0AFC">
        <w:rPr>
          <w:sz w:val="28"/>
          <w:szCs w:val="28"/>
        </w:rPr>
        <w:t xml:space="preserve">  В соответствии с постановлением администрации Киржачского района от 03.09.2013 №1220 «</w:t>
      </w:r>
      <w:r w:rsidRPr="000B0AFC">
        <w:rPr>
          <w:bCs/>
          <w:sz w:val="28"/>
          <w:szCs w:val="28"/>
        </w:rPr>
        <w:t>Об утверждении Положения  о порядке комплектования детьми муниципальных дошкольных образовательных организаций Киржачского района, реализующих основную общеобразовательную программу дошкольного образования»</w:t>
      </w:r>
    </w:p>
    <w:p w:rsidR="00FC7315" w:rsidRPr="000B0AFC" w:rsidRDefault="00FC7315" w:rsidP="00FC7315">
      <w:pPr>
        <w:ind w:right="-1" w:firstLine="567"/>
        <w:jc w:val="both"/>
        <w:rPr>
          <w:sz w:val="28"/>
        </w:rPr>
      </w:pPr>
    </w:p>
    <w:p w:rsidR="00FC7315" w:rsidRDefault="00FC7315" w:rsidP="00FC7315">
      <w:pPr>
        <w:ind w:right="-1" w:firstLine="567"/>
        <w:jc w:val="center"/>
        <w:rPr>
          <w:sz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FC7315" w:rsidRDefault="00FC7315" w:rsidP="00FC7315">
      <w:pPr>
        <w:ind w:right="-1" w:firstLine="567"/>
        <w:jc w:val="both"/>
        <w:rPr>
          <w:sz w:val="28"/>
        </w:rPr>
      </w:pPr>
    </w:p>
    <w:p w:rsidR="00FC7315" w:rsidRPr="000B0AFC" w:rsidRDefault="00FC7315" w:rsidP="00FC731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</w:t>
      </w:r>
      <w:r w:rsidRPr="000B0AFC">
        <w:rPr>
          <w:rFonts w:ascii="Times New Roman" w:hAnsi="Times New Roman"/>
          <w:sz w:val="28"/>
          <w:szCs w:val="28"/>
        </w:rPr>
        <w:t xml:space="preserve"> Руководителям</w:t>
      </w:r>
      <w:r w:rsidRPr="000B0AFC">
        <w:rPr>
          <w:rFonts w:ascii="Times New Roman" w:hAnsi="Times New Roman"/>
          <w:bCs/>
          <w:sz w:val="28"/>
          <w:szCs w:val="28"/>
        </w:rPr>
        <w:t xml:space="preserve"> муниципальных дошкольных образовательных организаций Киржачского района, реализующих основную общеобразовательную программу дошкольного образования</w:t>
      </w:r>
      <w:r>
        <w:rPr>
          <w:rFonts w:ascii="Times New Roman" w:hAnsi="Times New Roman"/>
          <w:bCs/>
          <w:sz w:val="28"/>
          <w:szCs w:val="28"/>
        </w:rPr>
        <w:t xml:space="preserve">, принять к исполнению Положения о порядке комплектования детьми </w:t>
      </w:r>
      <w:r w:rsidRPr="000B0AFC">
        <w:rPr>
          <w:rFonts w:ascii="Times New Roman" w:hAnsi="Times New Roman"/>
          <w:bCs/>
          <w:sz w:val="28"/>
          <w:szCs w:val="28"/>
        </w:rPr>
        <w:t>муниципальных дошкольных образовательных организаций</w:t>
      </w:r>
      <w:r>
        <w:rPr>
          <w:rFonts w:ascii="Times New Roman" w:hAnsi="Times New Roman"/>
          <w:bCs/>
          <w:sz w:val="28"/>
          <w:szCs w:val="28"/>
        </w:rPr>
        <w:t xml:space="preserve">, реализующих основную общеобразовательную программу дошкольного образования (приложение в </w:t>
      </w:r>
      <w:proofErr w:type="spellStart"/>
      <w:r>
        <w:rPr>
          <w:rFonts w:ascii="Times New Roman" w:hAnsi="Times New Roman"/>
          <w:bCs/>
          <w:sz w:val="28"/>
          <w:szCs w:val="28"/>
        </w:rPr>
        <w:t>эл</w:t>
      </w:r>
      <w:proofErr w:type="spellEnd"/>
      <w:r>
        <w:rPr>
          <w:rFonts w:ascii="Times New Roman" w:hAnsi="Times New Roman"/>
          <w:bCs/>
          <w:sz w:val="28"/>
          <w:szCs w:val="28"/>
        </w:rPr>
        <w:t>. виде).</w:t>
      </w:r>
    </w:p>
    <w:p w:rsidR="00FC7315" w:rsidRPr="000B0AFC" w:rsidRDefault="00FC7315" w:rsidP="00FC731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</w:t>
      </w:r>
      <w:r w:rsidRPr="000B0AF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B0AF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B0AFC">
        <w:rPr>
          <w:rFonts w:ascii="Times New Roman" w:hAnsi="Times New Roman"/>
          <w:sz w:val="28"/>
          <w:szCs w:val="28"/>
        </w:rPr>
        <w:t xml:space="preserve"> исполнением данного приказа возложить на консультанта по дошкольному образованию.</w:t>
      </w:r>
    </w:p>
    <w:p w:rsidR="00FC7315" w:rsidRDefault="00FC7315" w:rsidP="00FC7315">
      <w:pPr>
        <w:ind w:firstLine="567"/>
        <w:jc w:val="both"/>
        <w:rPr>
          <w:sz w:val="28"/>
        </w:rPr>
      </w:pPr>
    </w:p>
    <w:p w:rsidR="00FC7315" w:rsidRDefault="00FC7315" w:rsidP="00FC7315">
      <w:pPr>
        <w:ind w:left="567"/>
        <w:jc w:val="right"/>
        <w:rPr>
          <w:sz w:val="20"/>
          <w:szCs w:val="20"/>
        </w:rPr>
      </w:pPr>
    </w:p>
    <w:p w:rsidR="00FC7315" w:rsidRDefault="00FC7315" w:rsidP="00FC7315">
      <w:pPr>
        <w:ind w:left="567"/>
        <w:jc w:val="right"/>
        <w:rPr>
          <w:sz w:val="20"/>
          <w:szCs w:val="20"/>
        </w:rPr>
      </w:pPr>
    </w:p>
    <w:p w:rsidR="00FC7315" w:rsidRDefault="00FC7315" w:rsidP="00FC7315">
      <w:pPr>
        <w:ind w:left="567"/>
        <w:jc w:val="right"/>
        <w:rPr>
          <w:sz w:val="20"/>
          <w:szCs w:val="20"/>
        </w:rPr>
      </w:pPr>
    </w:p>
    <w:p w:rsidR="00FC7315" w:rsidRDefault="00FC7315" w:rsidP="00FC7315">
      <w:pPr>
        <w:ind w:left="567"/>
        <w:jc w:val="right"/>
        <w:rPr>
          <w:sz w:val="20"/>
          <w:szCs w:val="20"/>
        </w:rPr>
      </w:pPr>
    </w:p>
    <w:p w:rsidR="00FC7315" w:rsidRDefault="00FC7315" w:rsidP="00FC7315">
      <w:pPr>
        <w:ind w:left="567"/>
        <w:jc w:val="right"/>
        <w:rPr>
          <w:sz w:val="20"/>
          <w:szCs w:val="20"/>
        </w:rPr>
      </w:pPr>
    </w:p>
    <w:tbl>
      <w:tblPr>
        <w:tblpPr w:leftFromText="180" w:rightFromText="180" w:vertAnchor="text" w:horzAnchor="margin" w:tblpY="19"/>
        <w:tblW w:w="10065" w:type="dxa"/>
        <w:tblLayout w:type="fixed"/>
        <w:tblLook w:val="04A0"/>
      </w:tblPr>
      <w:tblGrid>
        <w:gridCol w:w="5671"/>
        <w:gridCol w:w="2128"/>
        <w:gridCol w:w="2266"/>
      </w:tblGrid>
      <w:tr w:rsidR="00FC7315" w:rsidTr="007E33C7">
        <w:trPr>
          <w:trHeight w:val="791"/>
        </w:trPr>
        <w:tc>
          <w:tcPr>
            <w:tcW w:w="5671" w:type="dxa"/>
            <w:vAlign w:val="center"/>
            <w:hideMark/>
          </w:tcPr>
          <w:p w:rsidR="00FC7315" w:rsidRDefault="00FC7315" w:rsidP="007E33C7">
            <w:pPr>
              <w:ind w:right="-1" w:firstLine="176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Начальник управления образования</w:t>
            </w:r>
          </w:p>
        </w:tc>
        <w:tc>
          <w:tcPr>
            <w:tcW w:w="2128" w:type="dxa"/>
            <w:vAlign w:val="center"/>
          </w:tcPr>
          <w:p w:rsidR="00FC7315" w:rsidRDefault="00FC7315" w:rsidP="007E33C7"/>
          <w:p w:rsidR="00FC7315" w:rsidRDefault="00FC7315" w:rsidP="007E33C7">
            <w:pPr>
              <w:ind w:right="-1"/>
              <w:jc w:val="center"/>
              <w:rPr>
                <w:sz w:val="28"/>
              </w:rPr>
            </w:pPr>
          </w:p>
        </w:tc>
        <w:tc>
          <w:tcPr>
            <w:tcW w:w="2266" w:type="dxa"/>
            <w:vAlign w:val="center"/>
            <w:hideMark/>
          </w:tcPr>
          <w:p w:rsidR="00FC7315" w:rsidRDefault="00FC7315" w:rsidP="007E33C7">
            <w:pPr>
              <w:ind w:right="-1"/>
              <w:jc w:val="right"/>
              <w:rPr>
                <w:sz w:val="28"/>
              </w:rPr>
            </w:pPr>
            <w:r>
              <w:rPr>
                <w:sz w:val="28"/>
                <w:szCs w:val="28"/>
              </w:rPr>
              <w:t>М.Г. Цыганков</w:t>
            </w:r>
          </w:p>
        </w:tc>
      </w:tr>
    </w:tbl>
    <w:p w:rsidR="00FC7315" w:rsidRDefault="00FC7315" w:rsidP="00FC7315">
      <w:pPr>
        <w:ind w:right="-1"/>
        <w:jc w:val="both"/>
        <w:rPr>
          <w:sz w:val="28"/>
        </w:rPr>
      </w:pPr>
    </w:p>
    <w:p w:rsidR="00FC7315" w:rsidRDefault="00FC7315" w:rsidP="00FC7315">
      <w:pPr>
        <w:ind w:right="-1" w:firstLine="567"/>
        <w:jc w:val="both"/>
        <w:rPr>
          <w:sz w:val="28"/>
        </w:rPr>
      </w:pPr>
    </w:p>
    <w:p w:rsidR="00FC7315" w:rsidRDefault="00FC7315" w:rsidP="00FC7315">
      <w:pPr>
        <w:ind w:right="-1" w:firstLine="567"/>
        <w:jc w:val="both"/>
        <w:rPr>
          <w:sz w:val="28"/>
        </w:rPr>
      </w:pPr>
    </w:p>
    <w:p w:rsidR="00FC7315" w:rsidRDefault="00FC7315" w:rsidP="00FC7315">
      <w:pPr>
        <w:ind w:right="-1"/>
        <w:jc w:val="both"/>
        <w:rPr>
          <w:sz w:val="28"/>
        </w:rPr>
      </w:pPr>
    </w:p>
    <w:p w:rsidR="00BB184E" w:rsidRDefault="00BB184E"/>
    <w:sectPr w:rsidR="00BB184E" w:rsidSect="000B0AFC">
      <w:pgSz w:w="11906" w:h="16838"/>
      <w:pgMar w:top="1134" w:right="851" w:bottom="62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C7315"/>
    <w:rsid w:val="00190B01"/>
    <w:rsid w:val="00234C5B"/>
    <w:rsid w:val="00351682"/>
    <w:rsid w:val="005E2989"/>
    <w:rsid w:val="00A73C02"/>
    <w:rsid w:val="00AE5A36"/>
    <w:rsid w:val="00BB184E"/>
    <w:rsid w:val="00C737E1"/>
    <w:rsid w:val="00D920F8"/>
    <w:rsid w:val="00EE6C71"/>
    <w:rsid w:val="00FC4F57"/>
    <w:rsid w:val="00FC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3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C7324-F10C-429D-B4C6-386930917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358</Words>
  <Characters>2041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AstahovaTV</dc:creator>
  <cp:lastModifiedBy>AstahovaTV</cp:lastModifiedBy>
  <cp:revision>7</cp:revision>
  <cp:lastPrinted>2016-05-05T05:22:00Z</cp:lastPrinted>
  <dcterms:created xsi:type="dcterms:W3CDTF">2016-04-08T12:35:00Z</dcterms:created>
  <dcterms:modified xsi:type="dcterms:W3CDTF">2016-05-05T05:24:00Z</dcterms:modified>
</cp:coreProperties>
</file>